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Sanierung Bürogebäude mit Aufstockung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75 mil. SFr Construction start Feb 2026 ‍ Planning/detailed stage Building application submitted ‍ UCC Immobilien AG 6300 Zug Promoter. 14 Nov 2025 Ferrara | Architekt: en AG 4053 Basel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0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