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2 gedeckte Sitzplätze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Nadja und Amanda Schweizer 4223 Blauen Promoter. 04 Nov 2025 Architect. 04 Nov 2025 ‍ Nadja Schweizer Promoter Architect ‍ Amanda Schweizer Promoter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490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