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Siloballenlagerplatz 300m3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Feb 2026 ‍ Planning/detailed stage Building application submitted ‍ Florian Scheidegger 4943 Oeschenbach Promoter. 20 Nov 2025 ‍ Florian Scheidegger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https://smart.olmero.ch/sales/my-projects/1467371?set_client_id=26509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