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eines Gewerbegebäudes mit 5 Wohnungen (Erstwohnungen) und einer Autoeinstellhalle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Reichenbach Alfred 3782 Lauenen Promoter. 20 Nov 2025 ‍ Alfred Reichenbach Promoter Grünenwald | Architekt: ur AG 3775 Lenk im Simmental Architect.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https://smart.olmero.ch/sales/my-projects/1467338?set_client_id=26509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