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der Verkaufsfläche, Installation einer Lüftungsanlage auf dem Dach, Ersatz der Leuchten, Erstellung eines Handlaufes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5 mil. SFr Construction start Feb 2026 ‍ Planning/detailed stage Building application submitted ‍ SBB AG Immobilien 3014 Bern Promoter. 18 Nov 2025 G &amp; Z | Architekt: ur AG 4500 Solothur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03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