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der Verkaufsfläche, Installation einer Lüftungsanlage auf dem Dach, Ersatz der Leuchten, Erstellung eines Handlaufe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5 mil. SFr Construction start Feb 2026 ‍ Planning/detailed stage Building application submitted ‍ SBB AG Immobilien 3014 Bern Promoter. 18 Nov 2025 G &amp; Z | Architekt: ur AG 4500 Solothur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03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