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Ersatzneubau Einfamilienhaus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Susanne Brawand 3812 Wilderswil Promoter. 14 Nov 2025 ‍ Susanne Brawand Promoter Feuz Holzbau + Bedachungen GmbH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33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