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Luft-/Wasser-Wärmepumpe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allemann gebäudetechnik ag Architect.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https://smart.olmero.ch/sales/my-projects/1464134?set_client_id=26509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