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Energetische Sanierung und Umbau Gebäude, Ersatz Fenster und Türen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Dec 2025 ‍ Planning/detailed stage Planning application - Early Info ‍ Lüscher Egli AG Dipl. | Architekt: en ETH FH SIA Architect. 13 Nov 2025 Post Immobilien Management und Services AG Promoter.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https://smart.olmero.ch/sales/my-projects/1464182?set_client_id=26509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